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F8388" w14:textId="77777777" w:rsidR="00D811DD" w:rsidRDefault="00D811DD">
      <w:r>
        <w:t>The direct MS *.Raw files</w:t>
      </w:r>
    </w:p>
    <w:p w14:paraId="757ACA70" w14:textId="225AE853" w:rsidR="00F70E11" w:rsidRDefault="00D811DD">
      <w:r w:rsidRPr="00D811DD">
        <w:t>These are direct MS of Sera diluted 1:300 in Methanol 50% and formic acid 5% in water</w:t>
      </w:r>
    </w:p>
    <w:sectPr w:rsidR="00F70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1DD"/>
    <w:rsid w:val="00D811DD"/>
    <w:rsid w:val="00F7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5EA5"/>
  <w15:chartTrackingRefBased/>
  <w15:docId w15:val="{F2B788FA-AC1E-4F65-8FA3-B189E02A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Hocker</dc:creator>
  <cp:keywords/>
  <dc:description/>
  <cp:lastModifiedBy>James Hocker</cp:lastModifiedBy>
  <cp:revision>1</cp:revision>
  <dcterms:created xsi:type="dcterms:W3CDTF">2022-02-24T20:03:00Z</dcterms:created>
  <dcterms:modified xsi:type="dcterms:W3CDTF">2022-02-24T20:04:00Z</dcterms:modified>
</cp:coreProperties>
</file>